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5969662F" w:rsidR="003214A8" w:rsidRPr="000A06DE" w:rsidRDefault="00DF1479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DF1479">
              <w:rPr>
                <w:rFonts w:ascii="ENRESA Aroma Light" w:hAnsi="ENRESA Aroma Light" w:cs="Arial"/>
                <w:b/>
                <w:bCs/>
              </w:rPr>
              <w:t>Personal Titulado del Departamento IRBMA (Ingeniería Mecánica-Estructural).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07F98D35" w:rsidR="00497AD7" w:rsidRPr="00497AD7" w:rsidRDefault="00ED69E3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</w:t>
            </w:r>
            <w:r w:rsidR="002B0932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ADF39FD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936FA9" w:rsidRPr="00936FA9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Universitaria Superior en Ingeniería (Ingeniería superior, licenciatura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7F5381D5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722AB5" w:rsidRPr="00722AB5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5 años desarrollada en los 5 años inmediatamente anteriores a la fecha de publicación de esta convocatoria, en el diseño de sistemas mecánicos aplicados a instalaciones industriales, tales como sistemas de manejo y elevación (grúas, polipastos, plataformas), sistemas de tuberías y válvulas, y sistemas térmicos, de refrigeración y ventilación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BB0B08F" w14:textId="26B66F25" w:rsidR="00722AB5" w:rsidRPr="004864F0" w:rsidRDefault="00722AB5" w:rsidP="00722AB5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lastRenderedPageBreak/>
        <w:t xml:space="preserve">Experiencia </w:t>
      </w:r>
      <w:r w:rsidR="0025122A" w:rsidRPr="0025122A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3 años en el cálculo de estructuras metálicas y soportes mecánicos</w:t>
      </w:r>
      <w:r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4722642" w14:textId="77777777" w:rsidR="00722AB5" w:rsidRPr="001E35C4" w:rsidRDefault="00722AB5" w:rsidP="00722AB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22AB5" w:rsidRPr="00863A0C" w14:paraId="4EDCBE4C" w14:textId="77777777" w:rsidTr="00B17372">
        <w:tc>
          <w:tcPr>
            <w:tcW w:w="563" w:type="dxa"/>
            <w:vAlign w:val="center"/>
          </w:tcPr>
          <w:p w14:paraId="2A327052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C0BB20F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7BAD31A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541446A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3EA8AA5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37D5CAC3" w14:textId="77777777" w:rsidR="00722AB5" w:rsidRPr="00A44213" w:rsidRDefault="00722AB5" w:rsidP="00B17372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1FD0671E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910C04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2ADC14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22AB5" w:rsidRPr="00863A0C" w14:paraId="39EC21D6" w14:textId="77777777" w:rsidTr="00B17372">
        <w:trPr>
          <w:trHeight w:val="283"/>
        </w:trPr>
        <w:tc>
          <w:tcPr>
            <w:tcW w:w="563" w:type="dxa"/>
          </w:tcPr>
          <w:p w14:paraId="057D4CF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2FE7407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B5F147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CF62E98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B667C73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C10BBC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68D61BD3" w14:textId="77777777" w:rsidTr="00B17372">
        <w:trPr>
          <w:trHeight w:val="283"/>
        </w:trPr>
        <w:tc>
          <w:tcPr>
            <w:tcW w:w="563" w:type="dxa"/>
          </w:tcPr>
          <w:p w14:paraId="32DACFD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F64D87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AD1AAF2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897CB99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26A8394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B4673D2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06D82CC4" w14:textId="77777777" w:rsidTr="00B17372">
        <w:trPr>
          <w:trHeight w:val="283"/>
        </w:trPr>
        <w:tc>
          <w:tcPr>
            <w:tcW w:w="563" w:type="dxa"/>
          </w:tcPr>
          <w:p w14:paraId="78F66B01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0740126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5CC4F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AFD912D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CB72378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D88E4E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29622F2E" w14:textId="77777777" w:rsidTr="00B17372">
        <w:trPr>
          <w:trHeight w:val="283"/>
        </w:trPr>
        <w:tc>
          <w:tcPr>
            <w:tcW w:w="563" w:type="dxa"/>
          </w:tcPr>
          <w:p w14:paraId="2E3A1A4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60F86D7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B4A68C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966046D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9C4B2F3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11D697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2CB6F8C6" w14:textId="77777777" w:rsidTr="00B17372">
        <w:trPr>
          <w:trHeight w:val="283"/>
        </w:trPr>
        <w:tc>
          <w:tcPr>
            <w:tcW w:w="563" w:type="dxa"/>
          </w:tcPr>
          <w:p w14:paraId="36B8C6C3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9ADF284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13D9D53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3C95E28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2DF8AE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1A9DE03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00E354D3" w14:textId="77777777" w:rsidTr="00B17372">
        <w:trPr>
          <w:trHeight w:val="283"/>
        </w:trPr>
        <w:tc>
          <w:tcPr>
            <w:tcW w:w="563" w:type="dxa"/>
          </w:tcPr>
          <w:p w14:paraId="02729C0D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1D9433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45A12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7301AC8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B80505A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977153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7BBF66B6" w14:textId="77777777" w:rsidTr="00B17372">
        <w:trPr>
          <w:trHeight w:val="283"/>
        </w:trPr>
        <w:tc>
          <w:tcPr>
            <w:tcW w:w="563" w:type="dxa"/>
          </w:tcPr>
          <w:p w14:paraId="2C39C3B2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F15617A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49542F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22F5C8D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FE6005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B66EA5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66F06FFB" w14:textId="77777777" w:rsidTr="00B17372">
        <w:trPr>
          <w:trHeight w:val="283"/>
        </w:trPr>
        <w:tc>
          <w:tcPr>
            <w:tcW w:w="563" w:type="dxa"/>
          </w:tcPr>
          <w:p w14:paraId="78D44BD9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36ECE3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EA4D6D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3A93DF1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EBA1D3F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00B36E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4377F989" w14:textId="77777777" w:rsidTr="00B17372">
        <w:trPr>
          <w:trHeight w:val="283"/>
        </w:trPr>
        <w:tc>
          <w:tcPr>
            <w:tcW w:w="563" w:type="dxa"/>
          </w:tcPr>
          <w:p w14:paraId="3104D50A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16DA6D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A66784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8DDEB86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152D7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F3CFCF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3B968B1C" w14:textId="77777777" w:rsidTr="00B17372">
        <w:trPr>
          <w:trHeight w:val="283"/>
        </w:trPr>
        <w:tc>
          <w:tcPr>
            <w:tcW w:w="563" w:type="dxa"/>
          </w:tcPr>
          <w:p w14:paraId="6CACE59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FF0D67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560F3A5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36FB4F1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7D5DA4" w14:textId="77777777" w:rsidR="00722AB5" w:rsidRPr="00A44213" w:rsidRDefault="00722AB5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77E191E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2AB5" w:rsidRPr="00863A0C" w14:paraId="4FC141AA" w14:textId="77777777" w:rsidTr="00B17372">
        <w:trPr>
          <w:trHeight w:val="283"/>
        </w:trPr>
        <w:tc>
          <w:tcPr>
            <w:tcW w:w="8385" w:type="dxa"/>
            <w:gridSpan w:val="5"/>
            <w:vAlign w:val="center"/>
          </w:tcPr>
          <w:p w14:paraId="19638AB7" w14:textId="77777777" w:rsidR="00722AB5" w:rsidRPr="00A44213" w:rsidRDefault="00722AB5" w:rsidP="00B1737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ACD4448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22AB5" w:rsidRPr="00863A0C" w14:paraId="160ACF29" w14:textId="77777777" w:rsidTr="00B17372">
        <w:trPr>
          <w:trHeight w:val="283"/>
        </w:trPr>
        <w:tc>
          <w:tcPr>
            <w:tcW w:w="8385" w:type="dxa"/>
            <w:gridSpan w:val="5"/>
            <w:vAlign w:val="center"/>
          </w:tcPr>
          <w:p w14:paraId="440109D9" w14:textId="77777777" w:rsidR="00722AB5" w:rsidRPr="00A44213" w:rsidRDefault="00722AB5" w:rsidP="00B1737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76E3A3AB" w14:textId="77777777" w:rsidR="00722AB5" w:rsidRPr="00A44213" w:rsidRDefault="00722AB5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0EAA42F" w:rsidR="008746B2" w:rsidRPr="00FE3C72" w:rsidRDefault="00DF507E" w:rsidP="00FE3C72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FE3C7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FE3C72" w:rsidRPr="00FE3C7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adicional a la requerida en el diseño de sistemas mecánicos aplicados a instalaciones industriales, tales como: sistemas de manejo y de elevación (grúas, polipastos, plataformas), sistemas de tuberías y válvulas, y sistemas térmicos, de refrigeración y ventilación. (Se computará una experiencia máxima de 2 años adicionales): hasta 5 puntos</w:t>
      </w:r>
      <w:r w:rsidR="00BB054D" w:rsidRPr="00FE3C7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.</w:t>
      </w:r>
      <w:r w:rsidR="00BB054D" w:rsidRPr="00FE3C72">
        <w:rPr>
          <w:rFonts w:ascii="ENRESA Aroma Light" w:hAnsi="ENRESA Aroma Light"/>
          <w:b/>
          <w:bCs/>
        </w:rPr>
        <w:t xml:space="preserve"> </w:t>
      </w:r>
      <w:r w:rsidR="001515E2" w:rsidRPr="00FE3C72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7DEBA71A" w:rsidR="008746B2" w:rsidRPr="00FE3C72" w:rsidRDefault="000104BB" w:rsidP="00FE3C72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FE3C72" w:rsidRPr="005F65AE">
        <w:rPr>
          <w:rFonts w:ascii="ENRESA Aroma Light" w:hAnsi="ENRESA Aroma Light"/>
          <w:b/>
          <w:bCs/>
          <w:sz w:val="22"/>
          <w:szCs w:val="22"/>
        </w:rPr>
        <w:t>en el diseño de sistemas mecánicos aplicados a la gestión de residuos radiactivos en el ámbito de instalaciones nucleares. (Se computará una experiencia máxima de 5 años): hasta 10 puntos</w:t>
      </w:r>
      <w:r w:rsidR="00375DBB" w:rsidRPr="00FE3C72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FE3C72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54C18FFA" w:rsidR="003C3130" w:rsidRPr="005F65AE" w:rsidRDefault="003C3130" w:rsidP="005F65A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E12C2C" w:rsidRPr="005F65AE">
        <w:rPr>
          <w:rFonts w:ascii="ENRESA Aroma Light" w:hAnsi="ENRESA Aroma Light"/>
          <w:b/>
          <w:bCs/>
          <w:sz w:val="22"/>
          <w:szCs w:val="22"/>
        </w:rPr>
        <w:t xml:space="preserve">en la compra, seguimiento y control de fabricación, suministro, montaje, pruebas y puesta en marcha de estructuras, sistemas y componentes mecánicos en el ámbito nuclear. (Se computará una experiencia máxima de 5 años): hasta 10 puntos. </w:t>
      </w:r>
      <w:r w:rsidRPr="005F65A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42CA9371" w:rsidR="003C3130" w:rsidRPr="00863A0C" w:rsidRDefault="00493253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5ABA96C" w14:textId="3B8F262C" w:rsidR="00E12C2C" w:rsidRPr="005F65AE" w:rsidRDefault="00E12C2C" w:rsidP="005F65A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Pr="005F65AE">
        <w:rPr>
          <w:rFonts w:ascii="ENRESA Aroma Light" w:hAnsi="ENRESA Aroma Light"/>
          <w:b/>
          <w:bCs/>
          <w:sz w:val="22"/>
          <w:szCs w:val="22"/>
        </w:rPr>
        <w:t xml:space="preserve">en el uso de herramientas de cálculo y simulación de sistemas mecánicos y estructuras por métodos FEM (elementos finitos), tales como ANSYS, Abaqus, SAP200, </w:t>
      </w:r>
      <w:r w:rsidRPr="005F65AE">
        <w:rPr>
          <w:rFonts w:ascii="ENRESA Aroma Light" w:hAnsi="ENRESA Aroma Light"/>
          <w:b/>
          <w:bCs/>
          <w:sz w:val="22"/>
          <w:szCs w:val="22"/>
        </w:rPr>
        <w:lastRenderedPageBreak/>
        <w:t>Comsol Multiphysics, SolidWorks o similares (Se computará una experiencia máxima de 3 años): 5 puntos.</w:t>
      </w:r>
      <w:r w:rsidRPr="005F65AE">
        <w:rPr>
          <w:rFonts w:ascii="ENRESA Aroma Light" w:hAnsi="ENRESA Aroma Light"/>
          <w:b/>
          <w:bCs/>
        </w:rPr>
        <w:t xml:space="preserve"> </w:t>
      </w:r>
      <w:r w:rsidRPr="005F65A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58F361B" w14:textId="77777777" w:rsidR="00E12C2C" w:rsidRPr="007F2D11" w:rsidRDefault="00E12C2C" w:rsidP="00E12C2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E12C2C" w:rsidRPr="00863A0C" w14:paraId="1149319D" w14:textId="77777777" w:rsidTr="00B17372">
        <w:tc>
          <w:tcPr>
            <w:tcW w:w="563" w:type="dxa"/>
            <w:vAlign w:val="center"/>
          </w:tcPr>
          <w:p w14:paraId="021B612F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F6C0477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DF43282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C427793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CF20DC7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D078128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33F2AAA8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F89C1AC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2D7F119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E12C2C" w:rsidRPr="00863A0C" w14:paraId="15A27A35" w14:textId="77777777" w:rsidTr="00B17372">
        <w:trPr>
          <w:trHeight w:val="283"/>
        </w:trPr>
        <w:tc>
          <w:tcPr>
            <w:tcW w:w="563" w:type="dxa"/>
          </w:tcPr>
          <w:p w14:paraId="40010C3B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33F161E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64038D8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D175F0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6A63CE5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7B0CB0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287C0BC5" w14:textId="77777777" w:rsidTr="00B17372">
        <w:trPr>
          <w:trHeight w:val="283"/>
        </w:trPr>
        <w:tc>
          <w:tcPr>
            <w:tcW w:w="563" w:type="dxa"/>
          </w:tcPr>
          <w:p w14:paraId="1536F48F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50D95A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AF55DE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17E0F5F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C2094AB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F41FFD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13D910CA" w14:textId="77777777" w:rsidTr="00B17372">
        <w:trPr>
          <w:trHeight w:val="283"/>
        </w:trPr>
        <w:tc>
          <w:tcPr>
            <w:tcW w:w="563" w:type="dxa"/>
          </w:tcPr>
          <w:p w14:paraId="39DC5CC2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DF504C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185AEF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8656F2D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666B7A3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D9FBB17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2A5E2408" w14:textId="77777777" w:rsidTr="00B17372">
        <w:trPr>
          <w:trHeight w:val="283"/>
        </w:trPr>
        <w:tc>
          <w:tcPr>
            <w:tcW w:w="563" w:type="dxa"/>
          </w:tcPr>
          <w:p w14:paraId="0965C80A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B7D305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2720D0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2295AB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0D48D40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3B98B5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536FB793" w14:textId="77777777" w:rsidTr="00B17372">
        <w:trPr>
          <w:trHeight w:val="283"/>
        </w:trPr>
        <w:tc>
          <w:tcPr>
            <w:tcW w:w="563" w:type="dxa"/>
          </w:tcPr>
          <w:p w14:paraId="78991D4C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505D702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163EDE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C76AE01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FE30CE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5A343E0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7D790134" w14:textId="77777777" w:rsidTr="00B17372">
        <w:trPr>
          <w:trHeight w:val="283"/>
        </w:trPr>
        <w:tc>
          <w:tcPr>
            <w:tcW w:w="563" w:type="dxa"/>
          </w:tcPr>
          <w:p w14:paraId="7FE25C03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9F0E896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A1781F6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2E16814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C627319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7E669E4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7CF820C4" w14:textId="77777777" w:rsidTr="00B17372">
        <w:trPr>
          <w:trHeight w:val="283"/>
        </w:trPr>
        <w:tc>
          <w:tcPr>
            <w:tcW w:w="563" w:type="dxa"/>
          </w:tcPr>
          <w:p w14:paraId="26301CA1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C72654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163630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29A8D4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D3E9B3F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5D66547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7DC80A91" w14:textId="77777777" w:rsidTr="00B17372">
        <w:trPr>
          <w:trHeight w:val="283"/>
        </w:trPr>
        <w:tc>
          <w:tcPr>
            <w:tcW w:w="563" w:type="dxa"/>
          </w:tcPr>
          <w:p w14:paraId="560E0673" w14:textId="77777777" w:rsidR="00E12C2C" w:rsidRPr="00CE24D0" w:rsidRDefault="00E12C2C" w:rsidP="00B1737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31A3E5E" w14:textId="77777777" w:rsidR="00E12C2C" w:rsidRPr="00CF321A" w:rsidRDefault="00E12C2C" w:rsidP="00B1737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D79F1F" w14:textId="77777777" w:rsidR="00E12C2C" w:rsidRPr="00EF60D0" w:rsidRDefault="00E12C2C" w:rsidP="00B1737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005594" w14:textId="77777777" w:rsidR="00E12C2C" w:rsidRPr="00C438FF" w:rsidRDefault="00E12C2C" w:rsidP="00B1737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6E00F7E" w14:textId="77777777" w:rsidR="00E12C2C" w:rsidRPr="00466FA0" w:rsidRDefault="00E12C2C" w:rsidP="00B17372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CBF3102" w14:textId="77777777" w:rsidR="00E12C2C" w:rsidRPr="009E34D7" w:rsidRDefault="00E12C2C" w:rsidP="00B1737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686EDDB5" w14:textId="77777777" w:rsidTr="00B17372">
        <w:trPr>
          <w:trHeight w:val="283"/>
        </w:trPr>
        <w:tc>
          <w:tcPr>
            <w:tcW w:w="563" w:type="dxa"/>
          </w:tcPr>
          <w:p w14:paraId="7E4A4BCA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34A92FA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52768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DF5AF86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5BAA5B" w14:textId="77777777" w:rsidR="00E12C2C" w:rsidRPr="00863A0C" w:rsidRDefault="00E12C2C" w:rsidP="00B1737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A33682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12C2C" w:rsidRPr="00863A0C" w14:paraId="054AF926" w14:textId="77777777" w:rsidTr="00B17372">
        <w:trPr>
          <w:trHeight w:val="283"/>
        </w:trPr>
        <w:tc>
          <w:tcPr>
            <w:tcW w:w="8385" w:type="dxa"/>
            <w:gridSpan w:val="5"/>
            <w:vAlign w:val="center"/>
          </w:tcPr>
          <w:p w14:paraId="003C69B6" w14:textId="77777777" w:rsidR="00E12C2C" w:rsidRPr="00863A0C" w:rsidRDefault="00E12C2C" w:rsidP="00B1737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28B00F62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E12C2C" w:rsidRPr="00863A0C" w14:paraId="06B113E6" w14:textId="77777777" w:rsidTr="00B17372">
        <w:trPr>
          <w:trHeight w:val="283"/>
        </w:trPr>
        <w:tc>
          <w:tcPr>
            <w:tcW w:w="8385" w:type="dxa"/>
            <w:gridSpan w:val="5"/>
            <w:vAlign w:val="center"/>
          </w:tcPr>
          <w:p w14:paraId="2844E0CD" w14:textId="77777777" w:rsidR="00E12C2C" w:rsidRPr="00863A0C" w:rsidRDefault="00E12C2C" w:rsidP="00B1737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570E293" w14:textId="77777777" w:rsidR="00E12C2C" w:rsidRPr="00863A0C" w:rsidRDefault="00E12C2C" w:rsidP="00B1737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B082D5" w14:textId="77777777" w:rsidR="00D92BFB" w:rsidRDefault="00D92BFB" w:rsidP="00D92BF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1965C956" w:rsidR="009B392D" w:rsidRPr="005F65AE" w:rsidRDefault="009B392D" w:rsidP="005F65AE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5F65AE" w:rsidRPr="005F65AE">
        <w:rPr>
          <w:rFonts w:ascii="ENRESA Aroma Light" w:hAnsi="ENRESA Aroma Light"/>
          <w:b/>
          <w:bCs/>
          <w:sz w:val="22"/>
          <w:szCs w:val="22"/>
        </w:rPr>
        <w:t>en materia de gestión de residuos radiactivos. (Se valorará la formación hasta un máximo de 300 horas): hasta 5 puntos</w:t>
      </w:r>
      <w:r w:rsidRPr="005F65AE">
        <w:rPr>
          <w:rFonts w:ascii="ENRESA Aroma Light" w:hAnsi="ENRESA Aroma Light"/>
          <w:b/>
          <w:bCs/>
          <w:sz w:val="22"/>
          <w:szCs w:val="22"/>
        </w:rPr>
        <w:t>.</w:t>
      </w:r>
      <w:r w:rsidRPr="005F65AE">
        <w:rPr>
          <w:rFonts w:ascii="ENRESA Aroma Light" w:hAnsi="ENRESA Aroma Light" w:cs="Courier New"/>
          <w:b/>
          <w:bCs/>
          <w:color w:val="000000" w:themeColor="text1"/>
        </w:rPr>
        <w:t xml:space="preserve"> </w:t>
      </w:r>
      <w:r w:rsidRPr="005F65AE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F5986A4" w14:textId="2F8DA899" w:rsidR="00226E04" w:rsidRPr="001A19CE" w:rsidRDefault="00226E04" w:rsidP="005F65AE">
      <w:pPr>
        <w:widowControl w:val="0"/>
        <w:numPr>
          <w:ilvl w:val="0"/>
          <w:numId w:val="27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Conocimiento de Inglés equivalente a B</w:t>
      </w:r>
      <w:r w:rsidR="005F65AE">
        <w:rPr>
          <w:rFonts w:ascii="ENRESA Aroma Light" w:eastAsia="Times New Roman" w:hAnsi="ENRESA Aroma Light" w:cs="Times New Roman"/>
          <w:b/>
          <w:bCs/>
          <w:lang w:eastAsia="es-ES"/>
        </w:rPr>
        <w:t>1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>, correspondiente al nivel intermedio del Marco Común Europeo de Referencia</w:t>
      </w:r>
      <w:r w:rsidR="005F65AE">
        <w:rPr>
          <w:rFonts w:ascii="ENRESA Aroma Light" w:eastAsia="Times New Roman" w:hAnsi="ENRESA Aroma Light" w:cs="Times New Roman"/>
          <w:b/>
          <w:bCs/>
          <w:lang w:eastAsia="es-ES"/>
        </w:rPr>
        <w:t>: 5 puntos.</w:t>
      </w:r>
      <w:r w:rsidRPr="00E81314">
        <w:rPr>
          <w:rFonts w:ascii="ENRESA Aroma Light" w:eastAsia="Times New Roman" w:hAnsi="ENRESA Aroma Light" w:cs="Arial"/>
          <w:b/>
          <w:bCs/>
          <w:sz w:val="24"/>
          <w:szCs w:val="24"/>
          <w:lang w:eastAsia="es-ES"/>
        </w:rPr>
        <w:t xml:space="preserve"> 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(</w:t>
      </w:r>
      <w:r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S</w:t>
      </w:r>
      <w:r w:rsidRPr="007575C6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e podrá requerir prueba para evaluar el nivel).</w:t>
      </w:r>
    </w:p>
    <w:p w14:paraId="488EFE45" w14:textId="77777777" w:rsidR="00226E04" w:rsidRPr="00F67F1F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226E04" w:rsidRPr="00863A0C" w14:paraId="289F7DD1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0452B6A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226E04" w:rsidRPr="00863A0C" w14:paraId="72691380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C542053" w14:textId="77777777" w:rsidR="00226E04" w:rsidRPr="00863A0C" w:rsidRDefault="00226E04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41DFF60" w14:textId="77777777" w:rsidR="00226E04" w:rsidRPr="001E35C4" w:rsidRDefault="00226E04" w:rsidP="00226E0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DDAD2AD" w14:textId="77777777" w:rsidR="00226E04" w:rsidRPr="00226E04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</w:t>
      </w: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lastRenderedPageBreak/>
        <w:t xml:space="preserve">puede acreditar con indicación de cómo lo ha logrado. </w:t>
      </w:r>
    </w:p>
    <w:p w14:paraId="5ED117A7" w14:textId="77777777" w:rsidR="00226E04" w:rsidRPr="00C86BC7" w:rsidRDefault="00226E04" w:rsidP="00226E04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26E04" w14:paraId="14310EE5" w14:textId="77777777" w:rsidTr="00A00BE6">
        <w:tc>
          <w:tcPr>
            <w:tcW w:w="9349" w:type="dxa"/>
          </w:tcPr>
          <w:p w14:paraId="16855596" w14:textId="77777777" w:rsidR="00226E04" w:rsidRDefault="00226E04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8343" w14:textId="77777777" w:rsidR="00BA1A3A" w:rsidRDefault="00BA1A3A">
      <w:pPr>
        <w:spacing w:after="0" w:line="240" w:lineRule="auto"/>
      </w:pPr>
      <w:r>
        <w:separator/>
      </w:r>
    </w:p>
  </w:endnote>
  <w:endnote w:type="continuationSeparator" w:id="0">
    <w:p w14:paraId="75206247" w14:textId="77777777" w:rsidR="00BA1A3A" w:rsidRDefault="00BA1A3A">
      <w:pPr>
        <w:spacing w:after="0" w:line="240" w:lineRule="auto"/>
      </w:pPr>
      <w:r>
        <w:continuationSeparator/>
      </w:r>
    </w:p>
  </w:endnote>
  <w:endnote w:type="continuationNotice" w:id="1">
    <w:p w14:paraId="6E5E1870" w14:textId="77777777" w:rsidR="00BA1A3A" w:rsidRDefault="00BA1A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A719" w14:textId="77777777" w:rsidR="00BA1A3A" w:rsidRDefault="00BA1A3A">
      <w:pPr>
        <w:spacing w:after="0" w:line="240" w:lineRule="auto"/>
      </w:pPr>
      <w:r>
        <w:separator/>
      </w:r>
    </w:p>
  </w:footnote>
  <w:footnote w:type="continuationSeparator" w:id="0">
    <w:p w14:paraId="04D976E4" w14:textId="77777777" w:rsidR="00BA1A3A" w:rsidRDefault="00BA1A3A">
      <w:pPr>
        <w:spacing w:after="0" w:line="240" w:lineRule="auto"/>
      </w:pPr>
      <w:r>
        <w:continuationSeparator/>
      </w:r>
    </w:p>
  </w:footnote>
  <w:footnote w:type="continuationNotice" w:id="1">
    <w:p w14:paraId="557E878A" w14:textId="77777777" w:rsidR="00BA1A3A" w:rsidRDefault="00BA1A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B339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1291"/>
    <w:multiLevelType w:val="hybridMultilevel"/>
    <w:tmpl w:val="36EC54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1C3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7C53D45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0"/>
  </w:num>
  <w:num w:numId="2" w16cid:durableId="1234006472">
    <w:abstractNumId w:val="22"/>
  </w:num>
  <w:num w:numId="3" w16cid:durableId="409153801">
    <w:abstractNumId w:val="16"/>
  </w:num>
  <w:num w:numId="4" w16cid:durableId="694381967">
    <w:abstractNumId w:val="36"/>
  </w:num>
  <w:num w:numId="5" w16cid:durableId="1796828002">
    <w:abstractNumId w:val="14"/>
  </w:num>
  <w:num w:numId="6" w16cid:durableId="202865078">
    <w:abstractNumId w:val="39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7"/>
  </w:num>
  <w:num w:numId="10" w16cid:durableId="2081293913">
    <w:abstractNumId w:val="13"/>
  </w:num>
  <w:num w:numId="11" w16cid:durableId="1314944620">
    <w:abstractNumId w:val="2"/>
  </w:num>
  <w:num w:numId="12" w16cid:durableId="1701515649">
    <w:abstractNumId w:val="7"/>
  </w:num>
  <w:num w:numId="13" w16cid:durableId="1416394715">
    <w:abstractNumId w:val="6"/>
  </w:num>
  <w:num w:numId="14" w16cid:durableId="528643245">
    <w:abstractNumId w:val="18"/>
  </w:num>
  <w:num w:numId="15" w16cid:durableId="212620823">
    <w:abstractNumId w:val="12"/>
  </w:num>
  <w:num w:numId="16" w16cid:durableId="845831184">
    <w:abstractNumId w:val="5"/>
  </w:num>
  <w:num w:numId="17" w16cid:durableId="387264824">
    <w:abstractNumId w:val="33"/>
  </w:num>
  <w:num w:numId="18" w16cid:durableId="288631027">
    <w:abstractNumId w:val="40"/>
  </w:num>
  <w:num w:numId="19" w16cid:durableId="1304237866">
    <w:abstractNumId w:val="9"/>
  </w:num>
  <w:num w:numId="20" w16cid:durableId="242031397">
    <w:abstractNumId w:val="23"/>
  </w:num>
  <w:num w:numId="21" w16cid:durableId="1450010833">
    <w:abstractNumId w:val="1"/>
  </w:num>
  <w:num w:numId="22" w16cid:durableId="578950050">
    <w:abstractNumId w:val="20"/>
  </w:num>
  <w:num w:numId="23" w16cid:durableId="497117712">
    <w:abstractNumId w:val="10"/>
  </w:num>
  <w:num w:numId="24" w16cid:durableId="1491871389">
    <w:abstractNumId w:val="11"/>
  </w:num>
  <w:num w:numId="25" w16cid:durableId="213278867">
    <w:abstractNumId w:val="15"/>
  </w:num>
  <w:num w:numId="26" w16cid:durableId="1709334165">
    <w:abstractNumId w:val="21"/>
  </w:num>
  <w:num w:numId="27" w16cid:durableId="511721233">
    <w:abstractNumId w:val="37"/>
  </w:num>
  <w:num w:numId="28" w16cid:durableId="482504862">
    <w:abstractNumId w:val="34"/>
  </w:num>
  <w:num w:numId="29" w16cid:durableId="888301796">
    <w:abstractNumId w:val="31"/>
  </w:num>
  <w:num w:numId="30" w16cid:durableId="749473499">
    <w:abstractNumId w:val="8"/>
  </w:num>
  <w:num w:numId="31" w16cid:durableId="1541897423">
    <w:abstractNumId w:val="32"/>
  </w:num>
  <w:num w:numId="32" w16cid:durableId="1694762264">
    <w:abstractNumId w:val="35"/>
  </w:num>
  <w:num w:numId="33" w16cid:durableId="1034034628">
    <w:abstractNumId w:val="19"/>
  </w:num>
  <w:num w:numId="34" w16cid:durableId="1287540693">
    <w:abstractNumId w:val="25"/>
  </w:num>
  <w:num w:numId="35" w16cid:durableId="336347957">
    <w:abstractNumId w:val="3"/>
  </w:num>
  <w:num w:numId="36" w16cid:durableId="1476752965">
    <w:abstractNumId w:val="38"/>
  </w:num>
  <w:num w:numId="37" w16cid:durableId="479228779">
    <w:abstractNumId w:val="29"/>
  </w:num>
  <w:num w:numId="38" w16cid:durableId="450369887">
    <w:abstractNumId w:val="27"/>
  </w:num>
  <w:num w:numId="39" w16cid:durableId="2056811975">
    <w:abstractNumId w:val="4"/>
  </w:num>
  <w:num w:numId="40" w16cid:durableId="1377509704">
    <w:abstractNumId w:val="28"/>
  </w:num>
  <w:num w:numId="41" w16cid:durableId="95984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22D8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5122A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0932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0C20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5F65AE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B7B16"/>
    <w:rsid w:val="006D26F0"/>
    <w:rsid w:val="006D354A"/>
    <w:rsid w:val="006D5048"/>
    <w:rsid w:val="006D7E07"/>
    <w:rsid w:val="006E313A"/>
    <w:rsid w:val="006F29A9"/>
    <w:rsid w:val="006F3A13"/>
    <w:rsid w:val="007002BF"/>
    <w:rsid w:val="007023F1"/>
    <w:rsid w:val="00706461"/>
    <w:rsid w:val="0070693E"/>
    <w:rsid w:val="00715F2A"/>
    <w:rsid w:val="00722AB5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36FA9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26890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A3A"/>
    <w:rsid w:val="00BA1CEB"/>
    <w:rsid w:val="00BB054D"/>
    <w:rsid w:val="00BC0DAA"/>
    <w:rsid w:val="00BC14E8"/>
    <w:rsid w:val="00BC64CD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15DE0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3426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1479"/>
    <w:rsid w:val="00DF2297"/>
    <w:rsid w:val="00DF507E"/>
    <w:rsid w:val="00E07C84"/>
    <w:rsid w:val="00E11E93"/>
    <w:rsid w:val="00E12C2C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A74E6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D69E3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A54CE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3C72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3E114CB0-0A69-43E0-8DDD-FE8A2EE10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2241</Words>
  <Characters>12329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247</cp:revision>
  <cp:lastPrinted>2022-01-25T09:25:00Z</cp:lastPrinted>
  <dcterms:created xsi:type="dcterms:W3CDTF">2022-06-13T11:01:00Z</dcterms:created>
  <dcterms:modified xsi:type="dcterms:W3CDTF">2026-07-20T09:25:00Z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